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707B38" w:rsidRDefault="00707B38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 w:rsidRPr="00707B38">
        <w:rPr>
          <w:rFonts w:ascii="Garamond" w:hAnsi="Garamond"/>
          <w:b/>
          <w:i/>
          <w:sz w:val="44"/>
          <w:szCs w:val="44"/>
          <w:lang w:val="es-MX"/>
        </w:rPr>
        <w:t>MARH. Genny Magdalena González Ortiz</w:t>
      </w:r>
    </w:p>
    <w:p w:rsidR="00D70367" w:rsidRDefault="00707B38" w:rsidP="00AC4CB7">
      <w:pPr>
        <w:jc w:val="right"/>
        <w:rPr>
          <w:rFonts w:ascii="Garamond" w:hAnsi="Garamond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8C13AA7" wp14:editId="47F3DA4E">
            <wp:simplePos x="0" y="0"/>
            <wp:positionH relativeFrom="column">
              <wp:posOffset>5273040</wp:posOffset>
            </wp:positionH>
            <wp:positionV relativeFrom="paragraph">
              <wp:posOffset>18415</wp:posOffset>
            </wp:positionV>
            <wp:extent cx="78359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005" y="21228"/>
                <wp:lineTo x="21005" y="0"/>
                <wp:lineTo x="0" y="0"/>
              </wp:wrapPolygon>
            </wp:wrapThrough>
            <wp:docPr id="3" name="Imagen 3" descr="F:\2015-04-09 IFE FRONTAL NUEVA\IFE FRONTAL NUE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4-09 IFE FRONTAL NUEVA\IFE FRONTAL NUEVA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5" t="20338" r="60445" b="70582"/>
                    <a:stretch/>
                  </pic:blipFill>
                  <pic:spPr bwMode="auto">
                    <a:xfrm>
                      <a:off x="0" y="0"/>
                      <a:ext cx="7835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6E26B9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</w:t>
      </w:r>
      <w:r w:rsidR="00707B38">
        <w:rPr>
          <w:rFonts w:ascii="Garamond" w:hAnsi="Garamond"/>
          <w:i/>
          <w:lang w:val="es-MX"/>
        </w:rPr>
        <w:t xml:space="preserve"> </w:t>
      </w:r>
      <w:r w:rsidR="00707B38" w:rsidRPr="00707B38">
        <w:rPr>
          <w:rFonts w:ascii="Garamond" w:hAnsi="Garamond"/>
          <w:i/>
          <w:u w:val="single"/>
          <w:lang w:val="es-MX"/>
        </w:rPr>
        <w:t>1</w:t>
      </w:r>
      <w:r w:rsidR="00D94F6E">
        <w:rPr>
          <w:rFonts w:ascii="Garamond" w:hAnsi="Garamond"/>
          <w:i/>
          <w:u w:val="single"/>
          <w:lang w:val="es-MX"/>
        </w:rPr>
        <w:t>6</w:t>
      </w:r>
      <w:r w:rsidR="00707B38" w:rsidRPr="00707B38">
        <w:rPr>
          <w:rFonts w:ascii="Garamond" w:hAnsi="Garamond"/>
          <w:i/>
          <w:u w:val="single"/>
          <w:lang w:val="es-MX"/>
        </w:rPr>
        <w:t xml:space="preserve"> de septiembre</w:t>
      </w:r>
      <w:r w:rsidR="00803AB2">
        <w:rPr>
          <w:rFonts w:ascii="Garamond" w:hAnsi="Garamond"/>
          <w:i/>
          <w:u w:val="single"/>
          <w:lang w:val="es-MX"/>
        </w:rPr>
        <w:t xml:space="preserve"> de 2016</w:t>
      </w:r>
      <w:r w:rsidR="00803AB2" w:rsidRPr="00803AB2">
        <w:rPr>
          <w:rFonts w:ascii="Garamond" w:hAnsi="Garamond"/>
          <w:i/>
          <w:lang w:val="es-MX"/>
        </w:rPr>
        <w:t xml:space="preserve"> </w:t>
      </w:r>
      <w:r w:rsidR="00707B38" w:rsidRPr="00803AB2">
        <w:rPr>
          <w:rFonts w:ascii="Garamond" w:hAnsi="Garamond"/>
          <w:i/>
          <w:lang w:val="es-MX"/>
        </w:rPr>
        <w:t xml:space="preserve"> </w:t>
      </w:r>
      <w:r w:rsidR="00707B38">
        <w:rPr>
          <w:rFonts w:ascii="Garamond" w:hAnsi="Garamond"/>
          <w:i/>
          <w:lang w:val="es-MX"/>
        </w:rPr>
        <w:t>a la fecha</w:t>
      </w:r>
      <w:r w:rsidR="00D70367" w:rsidRPr="00C74548">
        <w:rPr>
          <w:rFonts w:ascii="Garamond" w:hAnsi="Garamond"/>
          <w:lang w:val="es-MX"/>
        </w:rPr>
        <w:tab/>
      </w:r>
      <w:r w:rsidR="00EE55BB">
        <w:rPr>
          <w:rFonts w:ascii="Garamond" w:hAnsi="Garamond"/>
          <w:i/>
          <w:lang w:val="es-MX"/>
        </w:rPr>
        <w:t>Universidad Tecnológica Metropolitana</w:t>
      </w:r>
      <w:r w:rsidR="008D19ED">
        <w:rPr>
          <w:rFonts w:ascii="Garamond" w:hAnsi="Garamond"/>
          <w:i/>
          <w:lang w:val="es-MX"/>
        </w:rPr>
        <w:t xml:space="preserve">  </w:t>
      </w:r>
      <w:r w:rsidR="00F43620" w:rsidRPr="00C74548">
        <w:rPr>
          <w:rFonts w:ascii="Garamond" w:hAnsi="Garamond"/>
          <w:lang w:val="es-MX"/>
        </w:rPr>
        <w:t xml:space="preserve">Mérida, </w:t>
      </w:r>
      <w:proofErr w:type="spellStart"/>
      <w:r w:rsidR="00F43620" w:rsidRPr="00C74548">
        <w:rPr>
          <w:rFonts w:ascii="Garamond" w:hAnsi="Garamond"/>
          <w:lang w:val="es-MX"/>
        </w:rPr>
        <w:t>Yuc</w:t>
      </w:r>
      <w:proofErr w:type="spellEnd"/>
      <w:r w:rsidR="00F43620" w:rsidRPr="00C74548">
        <w:rPr>
          <w:rFonts w:ascii="Garamond" w:hAnsi="Garamond"/>
          <w:lang w:val="es-MX"/>
        </w:rPr>
        <w:t>.</w:t>
      </w:r>
    </w:p>
    <w:p w:rsidR="00D70367" w:rsidRPr="00EE55BB" w:rsidRDefault="00707B38" w:rsidP="00B04143">
      <w:pPr>
        <w:ind w:left="360" w:firstLine="348"/>
        <w:rPr>
          <w:rFonts w:ascii="Garamond" w:hAnsi="Garamond"/>
          <w:lang w:val="es-MX"/>
        </w:rPr>
      </w:pPr>
      <w:r w:rsidRPr="00707B38">
        <w:rPr>
          <w:rFonts w:ascii="Garamond" w:hAnsi="Garamond"/>
          <w:i/>
          <w:lang w:val="es-MX"/>
        </w:rPr>
        <w:t>D</w:t>
      </w:r>
      <w:r w:rsidR="00EE55BB" w:rsidRPr="00707B38">
        <w:rPr>
          <w:rFonts w:ascii="Garamond" w:hAnsi="Garamond"/>
          <w:i/>
          <w:lang w:val="es-MX"/>
        </w:rPr>
        <w:t>irectora de la División</w:t>
      </w:r>
      <w:r w:rsidRPr="00707B38">
        <w:rPr>
          <w:rFonts w:ascii="Garamond" w:hAnsi="Garamond"/>
          <w:i/>
          <w:lang w:val="es-MX"/>
        </w:rPr>
        <w:t xml:space="preserve"> de Administración</w:t>
      </w:r>
      <w:r w:rsidR="00EE55BB" w:rsidRPr="00707B38">
        <w:rPr>
          <w:rFonts w:ascii="Garamond" w:hAnsi="Garamond"/>
          <w:i/>
          <w:lang w:val="es-MX"/>
        </w:rPr>
        <w:t xml:space="preserve">. </w:t>
      </w:r>
      <w:r w:rsidR="00EE55BB" w:rsidRPr="00EE55B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F4A5F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707B38" w:rsidRPr="00C74548" w:rsidRDefault="00707B38" w:rsidP="00B04143">
      <w:pPr>
        <w:ind w:left="360" w:firstLine="348"/>
        <w:rPr>
          <w:rFonts w:ascii="Garamond" w:hAnsi="Garamond"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</w:p>
    <w:p w:rsidR="00707B38" w:rsidRPr="00707B38" w:rsidRDefault="00707B38" w:rsidP="00D20B10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707B38">
        <w:rPr>
          <w:rFonts w:ascii="Garamond" w:hAnsi="Garamond"/>
          <w:i/>
          <w:lang w:val="es-MX"/>
        </w:rPr>
        <w:t xml:space="preserve">Dirigir el proceso de enseñanza-aprendizaje de las carreras de Gastronomía, Turismo, Administración y Desarrollo de Negocios.  </w:t>
      </w:r>
    </w:p>
    <w:p w:rsidR="00707B38" w:rsidRPr="00707B38" w:rsidRDefault="00707B38" w:rsidP="00D20B10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707B38">
        <w:rPr>
          <w:rFonts w:ascii="Garamond" w:hAnsi="Garamond"/>
          <w:i/>
          <w:lang w:val="es-MX"/>
        </w:rPr>
        <w:t xml:space="preserve">Administración del personal docente y administrativo </w:t>
      </w:r>
    </w:p>
    <w:p w:rsidR="00707B38" w:rsidRPr="00707B38" w:rsidRDefault="00707B38" w:rsidP="00D20B10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707B38">
        <w:rPr>
          <w:rFonts w:ascii="Garamond" w:hAnsi="Garamond"/>
          <w:i/>
          <w:lang w:val="es-MX"/>
        </w:rPr>
        <w:t xml:space="preserve">Supervisión de la aplicación de los marcos legales y normativos en el proceso de enseñanza-aprendizaje. </w:t>
      </w:r>
    </w:p>
    <w:p w:rsidR="00707B38" w:rsidRPr="00707B38" w:rsidRDefault="00707B38" w:rsidP="00D20B10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707B38">
        <w:rPr>
          <w:rFonts w:ascii="Garamond" w:hAnsi="Garamond"/>
          <w:i/>
          <w:lang w:val="es-MX"/>
        </w:rPr>
        <w:t>Participación en los órganos académicos y colegiados de competencia para las carreras.</w:t>
      </w:r>
    </w:p>
    <w:p w:rsidR="001232F3" w:rsidRPr="00E452EC" w:rsidRDefault="00707B38" w:rsidP="00D20B10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707B38">
        <w:rPr>
          <w:rFonts w:ascii="Garamond" w:hAnsi="Garamond"/>
          <w:i/>
          <w:lang w:val="es-MX"/>
        </w:rPr>
        <w:t>Supervisar la participación del personal docente en actividades relacionadas con la vinculación de la universidad con el sector productivo.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E452EC" w:rsidRPr="00C74548" w:rsidRDefault="00D94F6E" w:rsidP="00E452EC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Del </w:t>
      </w:r>
      <w:r w:rsidRPr="00D94F6E">
        <w:rPr>
          <w:rFonts w:ascii="Garamond" w:hAnsi="Garamond"/>
          <w:i/>
          <w:u w:val="single"/>
          <w:lang w:val="es-MX"/>
        </w:rPr>
        <w:t>01 de febrero de 2012</w:t>
      </w:r>
      <w:r>
        <w:rPr>
          <w:rFonts w:ascii="Garamond" w:hAnsi="Garamond"/>
          <w:i/>
          <w:lang w:val="es-MX"/>
        </w:rPr>
        <w:t xml:space="preserve"> al </w:t>
      </w:r>
      <w:r w:rsidRPr="00707B38">
        <w:rPr>
          <w:rFonts w:ascii="Garamond" w:hAnsi="Garamond"/>
          <w:i/>
          <w:u w:val="single"/>
          <w:lang w:val="es-MX"/>
        </w:rPr>
        <w:t>15 de septiembre</w:t>
      </w:r>
      <w:r>
        <w:rPr>
          <w:rFonts w:ascii="Garamond" w:hAnsi="Garamond"/>
          <w:i/>
          <w:u w:val="single"/>
          <w:lang w:val="es-MX"/>
        </w:rPr>
        <w:t xml:space="preserve"> de 2016</w:t>
      </w:r>
      <w:r w:rsidRPr="00803AB2">
        <w:rPr>
          <w:rFonts w:ascii="Garamond" w:hAnsi="Garamond"/>
          <w:i/>
          <w:lang w:val="es-MX"/>
        </w:rPr>
        <w:t xml:space="preserve"> </w:t>
      </w:r>
      <w:r>
        <w:rPr>
          <w:rFonts w:ascii="Garamond" w:hAnsi="Garamond"/>
          <w:i/>
          <w:lang w:val="es-MX"/>
        </w:rPr>
        <w:t xml:space="preserve"> </w:t>
      </w:r>
      <w:r w:rsidR="00EE55BB">
        <w:rPr>
          <w:rFonts w:ascii="Garamond" w:hAnsi="Garamond"/>
          <w:i/>
          <w:lang w:val="es-MX"/>
        </w:rPr>
        <w:t>Universidad Tecnológica Metropolitana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 w:rsidRPr="00C74548">
        <w:rPr>
          <w:rFonts w:ascii="Garamond" w:hAnsi="Garamond"/>
          <w:lang w:val="es-MX"/>
        </w:rPr>
        <w:tab/>
        <w:t xml:space="preserve">Mérida, </w:t>
      </w:r>
      <w:proofErr w:type="spellStart"/>
      <w:r w:rsidR="00E452EC" w:rsidRPr="00C74548">
        <w:rPr>
          <w:rFonts w:ascii="Garamond" w:hAnsi="Garamond"/>
          <w:lang w:val="es-MX"/>
        </w:rPr>
        <w:t>Yuc</w:t>
      </w:r>
      <w:proofErr w:type="spellEnd"/>
      <w:r w:rsidR="00E452EC" w:rsidRPr="00C74548">
        <w:rPr>
          <w:rFonts w:ascii="Garamond" w:hAnsi="Garamond"/>
          <w:lang w:val="es-MX"/>
        </w:rPr>
        <w:t>.</w:t>
      </w:r>
    </w:p>
    <w:p w:rsidR="00811B22" w:rsidRDefault="00D94F6E" w:rsidP="00E452EC">
      <w:pPr>
        <w:ind w:left="360" w:firstLine="348"/>
        <w:rPr>
          <w:rFonts w:ascii="Garamond" w:hAnsi="Garamond"/>
          <w:lang w:val="es-MX"/>
        </w:rPr>
      </w:pPr>
      <w:r w:rsidRPr="00D94F6E">
        <w:rPr>
          <w:rFonts w:ascii="Garamond" w:hAnsi="Garamond"/>
          <w:i/>
          <w:lang w:val="es-MX"/>
        </w:rPr>
        <w:t>Subd</w:t>
      </w:r>
      <w:r w:rsidR="00EE55BB" w:rsidRPr="00D94F6E">
        <w:rPr>
          <w:rFonts w:ascii="Garamond" w:hAnsi="Garamond"/>
          <w:i/>
          <w:lang w:val="es-MX"/>
        </w:rPr>
        <w:t>irectora de la División Innovación y Desarrollo Estratégico.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E452EC" w:rsidRDefault="00E452EC" w:rsidP="00D94F6E">
      <w:pPr>
        <w:ind w:firstLine="708"/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</w:p>
    <w:p w:rsidR="00D94F6E" w:rsidRPr="00D94F6E" w:rsidRDefault="00D94F6E" w:rsidP="00D94F6E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D94F6E">
        <w:rPr>
          <w:rFonts w:ascii="Garamond" w:hAnsi="Garamond"/>
          <w:i/>
          <w:lang w:val="es-MX"/>
        </w:rPr>
        <w:t xml:space="preserve">Dirigir el proceso de enseñanza-aprendizaje de la carrera Diseño Digital área Animación.  </w:t>
      </w:r>
    </w:p>
    <w:p w:rsidR="00D94F6E" w:rsidRPr="00D94F6E" w:rsidRDefault="00D94F6E" w:rsidP="00D94F6E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D94F6E">
        <w:rPr>
          <w:rFonts w:ascii="Garamond" w:hAnsi="Garamond"/>
          <w:i/>
          <w:lang w:val="es-MX"/>
        </w:rPr>
        <w:t xml:space="preserve">Administración del personal docente y administrativo </w:t>
      </w:r>
    </w:p>
    <w:p w:rsidR="00D94F6E" w:rsidRPr="00D94F6E" w:rsidRDefault="00D94F6E" w:rsidP="00D94F6E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D94F6E">
        <w:rPr>
          <w:rFonts w:ascii="Garamond" w:hAnsi="Garamond"/>
          <w:i/>
          <w:lang w:val="es-MX"/>
        </w:rPr>
        <w:t xml:space="preserve">Supervisión de la aplicación de los marcos legales y normativos en el proceso de enseñanza-aprendizaje. </w:t>
      </w:r>
    </w:p>
    <w:p w:rsidR="00D94F6E" w:rsidRPr="00D94F6E" w:rsidRDefault="00D94F6E" w:rsidP="00D94F6E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D94F6E">
        <w:rPr>
          <w:rFonts w:ascii="Garamond" w:hAnsi="Garamond"/>
          <w:i/>
          <w:lang w:val="es-MX"/>
        </w:rPr>
        <w:t>Participación en los órganos académicos y colegiados de competencia para la carrera.</w:t>
      </w:r>
    </w:p>
    <w:p w:rsidR="00D94F6E" w:rsidRPr="00E452EC" w:rsidRDefault="00D94F6E" w:rsidP="00D94F6E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D94F6E">
        <w:rPr>
          <w:rFonts w:ascii="Garamond" w:hAnsi="Garamond"/>
          <w:i/>
          <w:lang w:val="es-MX"/>
        </w:rPr>
        <w:t>Supervisar la participación del personal docente en actividades relacionadas con la vinculación de la universidad con el sector productivo.</w:t>
      </w:r>
    </w:p>
    <w:p w:rsidR="00D70367" w:rsidRDefault="00D70367" w:rsidP="00D70367">
      <w:pPr>
        <w:rPr>
          <w:rFonts w:ascii="Garamond" w:hAnsi="Garamond"/>
          <w:lang w:val="es-MX"/>
        </w:rPr>
      </w:pPr>
    </w:p>
    <w:p w:rsidR="00CF1BAC" w:rsidRPr="00C74548" w:rsidRDefault="00CF1BAC" w:rsidP="00CF1BAC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Del </w:t>
      </w:r>
      <w:r w:rsidRPr="00D94F6E">
        <w:rPr>
          <w:rFonts w:ascii="Garamond" w:hAnsi="Garamond"/>
          <w:i/>
          <w:u w:val="single"/>
          <w:lang w:val="es-MX"/>
        </w:rPr>
        <w:t xml:space="preserve">01 de </w:t>
      </w:r>
      <w:r>
        <w:rPr>
          <w:rFonts w:ascii="Garamond" w:hAnsi="Garamond"/>
          <w:i/>
          <w:u w:val="single"/>
          <w:lang w:val="es-MX"/>
        </w:rPr>
        <w:t>enero</w:t>
      </w:r>
      <w:r w:rsidRPr="00D94F6E">
        <w:rPr>
          <w:rFonts w:ascii="Garamond" w:hAnsi="Garamond"/>
          <w:i/>
          <w:u w:val="single"/>
          <w:lang w:val="es-MX"/>
        </w:rPr>
        <w:t xml:space="preserve"> de 20</w:t>
      </w:r>
      <w:r>
        <w:rPr>
          <w:rFonts w:ascii="Garamond" w:hAnsi="Garamond"/>
          <w:i/>
          <w:u w:val="single"/>
          <w:lang w:val="es-MX"/>
        </w:rPr>
        <w:t>08</w:t>
      </w:r>
      <w:r>
        <w:rPr>
          <w:rFonts w:ascii="Garamond" w:hAnsi="Garamond"/>
          <w:i/>
          <w:lang w:val="es-MX"/>
        </w:rPr>
        <w:t xml:space="preserve"> al </w:t>
      </w:r>
      <w:r>
        <w:rPr>
          <w:rFonts w:ascii="Garamond" w:hAnsi="Garamond"/>
          <w:i/>
          <w:u w:val="single"/>
          <w:lang w:val="es-MX"/>
        </w:rPr>
        <w:t>31 de enero de 2012</w:t>
      </w:r>
      <w:r w:rsidRPr="00803AB2">
        <w:rPr>
          <w:rFonts w:ascii="Garamond" w:hAnsi="Garamond"/>
          <w:i/>
          <w:lang w:val="es-MX"/>
        </w:rPr>
        <w:t xml:space="preserve"> </w:t>
      </w:r>
      <w:r>
        <w:rPr>
          <w:rFonts w:ascii="Garamond" w:hAnsi="Garamond"/>
          <w:i/>
          <w:lang w:val="es-MX"/>
        </w:rPr>
        <w:t xml:space="preserve"> Universidad Tecnológica Metropolitana</w:t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Pr="00C74548">
        <w:rPr>
          <w:rFonts w:ascii="Garamond" w:hAnsi="Garamond"/>
          <w:lang w:val="es-MX"/>
        </w:rPr>
        <w:tab/>
        <w:t xml:space="preserve">Mérida, </w:t>
      </w:r>
      <w:proofErr w:type="spellStart"/>
      <w:r w:rsidRPr="00C74548">
        <w:rPr>
          <w:rFonts w:ascii="Garamond" w:hAnsi="Garamond"/>
          <w:lang w:val="es-MX"/>
        </w:rPr>
        <w:t>Yuc</w:t>
      </w:r>
      <w:proofErr w:type="spellEnd"/>
      <w:r w:rsidRPr="00C74548">
        <w:rPr>
          <w:rFonts w:ascii="Garamond" w:hAnsi="Garamond"/>
          <w:lang w:val="es-MX"/>
        </w:rPr>
        <w:t>.</w:t>
      </w:r>
    </w:p>
    <w:p w:rsidR="00CF1BAC" w:rsidRDefault="006A4A1A" w:rsidP="00CF1BAC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Coordinadora de Asuntos Académicos y de Planeación</w:t>
      </w:r>
      <w:r w:rsidR="00CF1BAC" w:rsidRPr="00D94F6E">
        <w:rPr>
          <w:rFonts w:ascii="Garamond" w:hAnsi="Garamond"/>
          <w:i/>
          <w:lang w:val="es-MX"/>
        </w:rPr>
        <w:t>.</w:t>
      </w:r>
    </w:p>
    <w:p w:rsidR="00CF1BAC" w:rsidRDefault="00CF1BAC" w:rsidP="00CF1BAC">
      <w:pPr>
        <w:ind w:left="720"/>
        <w:rPr>
          <w:rFonts w:ascii="Garamond" w:hAnsi="Garamond"/>
          <w:lang w:val="es-MX"/>
        </w:rPr>
      </w:pPr>
    </w:p>
    <w:p w:rsidR="00CF1BAC" w:rsidRDefault="00CF1BAC" w:rsidP="00CF1BAC">
      <w:pPr>
        <w:ind w:firstLine="708"/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</w:p>
    <w:p w:rsidR="00001962" w:rsidRPr="00001962" w:rsidRDefault="00001962" w:rsidP="00001962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001962">
        <w:rPr>
          <w:rFonts w:ascii="Garamond" w:hAnsi="Garamond"/>
          <w:i/>
          <w:lang w:val="es-MX"/>
        </w:rPr>
        <w:t>Proponer políticas de superación académica y coordinar el establecimiento de programas de formación y actualización docente.</w:t>
      </w:r>
    </w:p>
    <w:p w:rsidR="00001962" w:rsidRPr="00001962" w:rsidRDefault="00001962" w:rsidP="00001962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001962">
        <w:rPr>
          <w:rFonts w:ascii="Garamond" w:hAnsi="Garamond"/>
          <w:i/>
          <w:lang w:val="es-MX"/>
        </w:rPr>
        <w:t>Coordinar la organización de la información producida en su ámbito de responsabilidad y presentarla en los tiempos en que la requiera la instancia superior.</w:t>
      </w:r>
    </w:p>
    <w:p w:rsidR="00001962" w:rsidRPr="00001962" w:rsidRDefault="00001962" w:rsidP="00001962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001962">
        <w:rPr>
          <w:rFonts w:ascii="Garamond" w:hAnsi="Garamond"/>
          <w:i/>
          <w:lang w:val="es-MX"/>
        </w:rPr>
        <w:t>Coordinar la evaluación curricular de los programas que se ofrecen en la Universidad.</w:t>
      </w:r>
    </w:p>
    <w:p w:rsidR="00001962" w:rsidRPr="00001962" w:rsidRDefault="00001962" w:rsidP="00001962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001962">
        <w:rPr>
          <w:rFonts w:ascii="Garamond" w:hAnsi="Garamond"/>
          <w:i/>
          <w:lang w:val="es-MX"/>
        </w:rPr>
        <w:t>Desarrollar la evaluación docente (políticas, periodo e  informe de resultados).</w:t>
      </w:r>
    </w:p>
    <w:p w:rsidR="00001962" w:rsidRPr="00001962" w:rsidRDefault="00001962" w:rsidP="00001962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001962">
        <w:rPr>
          <w:rFonts w:ascii="Garamond" w:hAnsi="Garamond"/>
          <w:i/>
          <w:lang w:val="es-MX"/>
        </w:rPr>
        <w:t>Coordinar el desarrollo de proyectos y programas académicos Institucionales.</w:t>
      </w:r>
    </w:p>
    <w:p w:rsidR="00CF1BAC" w:rsidRDefault="00001962" w:rsidP="00001962">
      <w:pPr>
        <w:numPr>
          <w:ilvl w:val="0"/>
          <w:numId w:val="23"/>
        </w:numPr>
        <w:rPr>
          <w:rFonts w:ascii="Garamond" w:hAnsi="Garamond"/>
          <w:lang w:val="es-MX"/>
        </w:rPr>
      </w:pPr>
      <w:r w:rsidRPr="00001962">
        <w:rPr>
          <w:rFonts w:ascii="Garamond" w:hAnsi="Garamond"/>
          <w:i/>
          <w:lang w:val="es-MX"/>
        </w:rPr>
        <w:lastRenderedPageBreak/>
        <w:t>Monitorear el proceso de enseñanza aprendizaje de conformidad al Sistema de Gestión de la Calidad de la UTM</w:t>
      </w:r>
      <w:r>
        <w:rPr>
          <w:rFonts w:ascii="Garamond" w:hAnsi="Garamond"/>
          <w:i/>
          <w:lang w:val="es-MX"/>
        </w:rPr>
        <w:t>.</w:t>
      </w:r>
    </w:p>
    <w:p w:rsidR="00CF1BAC" w:rsidRPr="00FF4A5F" w:rsidRDefault="00CF1BAC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0E30B6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lang w:val="es-MX"/>
        </w:rPr>
        <w:t>2002-2004</w:t>
      </w:r>
      <w:r w:rsidR="00DF0B12">
        <w:rPr>
          <w:lang w:val="es-MX"/>
        </w:rPr>
        <w:t xml:space="preserve"> </w:t>
      </w:r>
      <w:r w:rsidR="00E452EC">
        <w:rPr>
          <w:rFonts w:ascii="Garamond" w:hAnsi="Garamond"/>
          <w:lang w:val="es-MX"/>
        </w:rPr>
        <w:tab/>
      </w:r>
      <w:r w:rsidRPr="000E30B6">
        <w:rPr>
          <w:rFonts w:ascii="Garamond" w:hAnsi="Garamond"/>
          <w:i/>
          <w:lang w:val="es-MX"/>
        </w:rPr>
        <w:t>Universidad Mesoamericana de San</w:t>
      </w:r>
      <w:r>
        <w:rPr>
          <w:lang w:val="es-MX"/>
        </w:rPr>
        <w:t xml:space="preserve"> </w:t>
      </w:r>
      <w:r w:rsidRPr="000E30B6">
        <w:rPr>
          <w:rFonts w:ascii="Garamond" w:hAnsi="Garamond"/>
          <w:i/>
          <w:lang w:val="es-MX"/>
        </w:rPr>
        <w:t>Agustín (UMSA)</w:t>
      </w:r>
      <w:r w:rsidR="00DF0B12">
        <w:rPr>
          <w:rFonts w:ascii="Garamond" w:hAnsi="Garamond"/>
          <w:i/>
          <w:lang w:val="es-MX"/>
        </w:rPr>
        <w:t xml:space="preserve"> </w:t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D70367" w:rsidRPr="00E452EC" w:rsidRDefault="000E30B6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lang w:val="es-MX"/>
        </w:rPr>
        <w:t>Maestría en Administración de Recursos Humanos</w:t>
      </w:r>
      <w:r>
        <w:rPr>
          <w:rFonts w:ascii="Garamond" w:hAnsi="Garamond"/>
          <w:i/>
          <w:lang w:val="es-MX"/>
        </w:rPr>
        <w:t xml:space="preserve"> </w:t>
      </w:r>
      <w:r w:rsidR="00E452EC">
        <w:rPr>
          <w:rFonts w:ascii="Garamond" w:hAnsi="Garamond"/>
          <w:i/>
          <w:lang w:val="es-MX"/>
        </w:rPr>
        <w:t>Licenciatura</w:t>
      </w:r>
    </w:p>
    <w:p w:rsidR="00E452EC" w:rsidRPr="00FF4A5F" w:rsidRDefault="000E30B6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lang w:val="es-MX"/>
        </w:rPr>
        <w:t>1988-1993</w:t>
      </w:r>
      <w:r w:rsidR="00E452EC" w:rsidRPr="00FF4A5F">
        <w:rPr>
          <w:rFonts w:ascii="Garamond" w:hAnsi="Garamond"/>
          <w:lang w:val="es-MX"/>
        </w:rPr>
        <w:tab/>
      </w:r>
      <w:r w:rsidRPr="002C7453">
        <w:rPr>
          <w:rFonts w:ascii="Garamond" w:hAnsi="Garamond"/>
          <w:i/>
          <w:lang w:val="es-MX"/>
        </w:rPr>
        <w:t>Facultad de Economía de la Universidad Autónoma de Yucatán</w:t>
      </w:r>
      <w:proofErr w:type="gramStart"/>
      <w:r w:rsidR="00DF0B12">
        <w:rPr>
          <w:rFonts w:ascii="Garamond" w:hAnsi="Garamond"/>
          <w:i/>
          <w:lang w:val="es-MX"/>
        </w:rPr>
        <w:t>.</w:t>
      </w:r>
      <w:proofErr w:type="gramEnd"/>
      <w:r w:rsidR="00DF0B12">
        <w:rPr>
          <w:rFonts w:ascii="Garamond" w:hAnsi="Garamond"/>
          <w:i/>
          <w:lang w:val="es-MX"/>
        </w:rPr>
        <w:t xml:space="preserve">  </w:t>
      </w:r>
      <w:r w:rsidR="00E452EC" w:rsidRPr="00FF4A5F">
        <w:rPr>
          <w:rFonts w:ascii="Garamond" w:hAnsi="Garamond"/>
          <w:lang w:val="es-MX"/>
        </w:rPr>
        <w:t>Mérida, Yucatán</w:t>
      </w:r>
    </w:p>
    <w:p w:rsidR="00E452EC" w:rsidRPr="00E452EC" w:rsidRDefault="000E30B6" w:rsidP="00E452EC">
      <w:pPr>
        <w:ind w:left="360" w:firstLine="348"/>
        <w:rPr>
          <w:rFonts w:ascii="Garamond" w:hAnsi="Garamond"/>
          <w:i/>
          <w:lang w:val="es-MX"/>
        </w:rPr>
      </w:pPr>
      <w:r>
        <w:rPr>
          <w:lang w:val="es-MX"/>
        </w:rPr>
        <w:t>Licenciatura en economía</w:t>
      </w:r>
    </w:p>
    <w:p w:rsidR="000E30B6" w:rsidRPr="00FF4A5F" w:rsidRDefault="000E30B6" w:rsidP="000E30B6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lang w:val="es-MX"/>
        </w:rPr>
        <w:t>1984-1987</w:t>
      </w:r>
      <w:r w:rsidRPr="00FF4A5F">
        <w:rPr>
          <w:rFonts w:ascii="Garamond" w:hAnsi="Garamond"/>
          <w:lang w:val="es-MX"/>
        </w:rPr>
        <w:tab/>
      </w:r>
      <w:r w:rsidRPr="002C7453">
        <w:rPr>
          <w:rFonts w:ascii="Garamond" w:hAnsi="Garamond"/>
          <w:i/>
          <w:lang w:val="es-MX"/>
        </w:rPr>
        <w:t>Centro de Estudios Tecnológicos Industriales y Servicios 112</w:t>
      </w:r>
      <w:r>
        <w:rPr>
          <w:rFonts w:ascii="Garamond" w:hAnsi="Garamond"/>
          <w:i/>
          <w:lang w:val="es-MX"/>
        </w:rPr>
        <w:tab/>
      </w:r>
      <w:r w:rsidRPr="00FF4A5F">
        <w:rPr>
          <w:rFonts w:ascii="Garamond" w:hAnsi="Garamond"/>
          <w:lang w:val="es-MX"/>
        </w:rPr>
        <w:t>Mérida, Yucatán</w:t>
      </w:r>
    </w:p>
    <w:p w:rsidR="00D70367" w:rsidRPr="00FF4A5F" w:rsidRDefault="000E30B6" w:rsidP="00410FFF">
      <w:pPr>
        <w:ind w:left="360" w:firstLine="348"/>
        <w:rPr>
          <w:rFonts w:ascii="Garamond" w:hAnsi="Garamond"/>
          <w:lang w:val="es-MX"/>
        </w:rPr>
      </w:pPr>
      <w:r>
        <w:rPr>
          <w:lang w:val="es-MX"/>
        </w:rPr>
        <w:t>Bachillerato</w:t>
      </w: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1D215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Default="00856C66" w:rsidP="009E507E">
      <w:pPr>
        <w:rPr>
          <w:rFonts w:ascii="Garamond" w:hAnsi="Garamond"/>
          <w:lang w:val="es-MX"/>
        </w:rPr>
      </w:pPr>
    </w:p>
    <w:tbl>
      <w:tblPr>
        <w:tblStyle w:val="Tablaconcuadrcula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2268"/>
        <w:gridCol w:w="2126"/>
      </w:tblGrid>
      <w:tr w:rsidR="00A74B3D" w:rsidRPr="00C47F37" w:rsidTr="00A74B3D">
        <w:tc>
          <w:tcPr>
            <w:tcW w:w="1702" w:type="dxa"/>
          </w:tcPr>
          <w:p w:rsidR="00CF1183" w:rsidRPr="00C47F37" w:rsidRDefault="00CF1183" w:rsidP="009875B5">
            <w:pPr>
              <w:rPr>
                <w:rFonts w:ascii="Garamond" w:eastAsia="Times New Roman" w:hAnsi="Garamond" w:cs="Times New Roman"/>
                <w:b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b/>
                <w:sz w:val="22"/>
                <w:szCs w:val="22"/>
                <w:lang w:val="es-MX" w:bidi="ar-SA"/>
              </w:rPr>
              <w:t>Período</w:t>
            </w:r>
          </w:p>
        </w:tc>
        <w:tc>
          <w:tcPr>
            <w:tcW w:w="3260" w:type="dxa"/>
          </w:tcPr>
          <w:p w:rsidR="00CF1183" w:rsidRPr="00C47F37" w:rsidRDefault="00CF1183" w:rsidP="009875B5">
            <w:pPr>
              <w:rPr>
                <w:rFonts w:ascii="Garamond" w:eastAsia="Times New Roman" w:hAnsi="Garamond" w:cs="Times New Roman"/>
                <w:b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b/>
                <w:sz w:val="22"/>
                <w:szCs w:val="22"/>
                <w:lang w:val="es-MX" w:bidi="ar-SA"/>
              </w:rPr>
              <w:t>Institución</w:t>
            </w:r>
          </w:p>
        </w:tc>
        <w:tc>
          <w:tcPr>
            <w:tcW w:w="2268" w:type="dxa"/>
          </w:tcPr>
          <w:p w:rsidR="00CF1183" w:rsidRPr="00C47F37" w:rsidRDefault="00CF1183" w:rsidP="009875B5">
            <w:pPr>
              <w:rPr>
                <w:rFonts w:ascii="Garamond" w:eastAsia="Times New Roman" w:hAnsi="Garamond" w:cs="Times New Roman"/>
                <w:b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b/>
                <w:sz w:val="22"/>
                <w:szCs w:val="22"/>
                <w:lang w:val="es-MX" w:bidi="ar-SA"/>
              </w:rPr>
              <w:t xml:space="preserve">Nombre de los estudios   </w:t>
            </w:r>
          </w:p>
        </w:tc>
        <w:tc>
          <w:tcPr>
            <w:tcW w:w="2126" w:type="dxa"/>
          </w:tcPr>
          <w:p w:rsidR="00CF1183" w:rsidRPr="00C47F37" w:rsidRDefault="00CF1183" w:rsidP="009875B5">
            <w:pPr>
              <w:rPr>
                <w:rFonts w:ascii="Garamond" w:eastAsia="Times New Roman" w:hAnsi="Garamond" w:cs="Times New Roman"/>
                <w:b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b/>
                <w:sz w:val="22"/>
                <w:szCs w:val="22"/>
                <w:lang w:val="es-MX" w:bidi="ar-SA"/>
              </w:rPr>
              <w:t>Documento probatorio</w:t>
            </w:r>
          </w:p>
        </w:tc>
      </w:tr>
      <w:tr w:rsidR="00A74B3D" w:rsidRPr="00C47F37" w:rsidTr="00A74B3D">
        <w:tc>
          <w:tcPr>
            <w:tcW w:w="1702" w:type="dxa"/>
          </w:tcPr>
          <w:p w:rsidR="0087439C" w:rsidRDefault="0087439C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23 al 25 de junio de 2016</w:t>
            </w:r>
          </w:p>
        </w:tc>
        <w:tc>
          <w:tcPr>
            <w:tcW w:w="3260" w:type="dxa"/>
          </w:tcPr>
          <w:p w:rsidR="0087439C" w:rsidRDefault="0087439C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COMAPROD</w:t>
            </w:r>
          </w:p>
        </w:tc>
        <w:tc>
          <w:tcPr>
            <w:tcW w:w="2268" w:type="dxa"/>
          </w:tcPr>
          <w:p w:rsidR="0087439C" w:rsidRDefault="0087439C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Metodología de evaluación de la enseñanza superior del diseño</w:t>
            </w:r>
          </w:p>
        </w:tc>
        <w:tc>
          <w:tcPr>
            <w:tcW w:w="2126" w:type="dxa"/>
          </w:tcPr>
          <w:p w:rsidR="0087439C" w:rsidRDefault="0087439C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Constancia</w:t>
            </w:r>
          </w:p>
        </w:tc>
      </w:tr>
      <w:tr w:rsidR="00A74B3D" w:rsidRPr="00C47F37" w:rsidTr="00A74B3D">
        <w:tc>
          <w:tcPr>
            <w:tcW w:w="1702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Agosto 2013</w:t>
            </w:r>
          </w:p>
        </w:tc>
        <w:tc>
          <w:tcPr>
            <w:tcW w:w="3260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Tecnológico de Monterrey</w:t>
            </w:r>
          </w:p>
        </w:tc>
        <w:tc>
          <w:tcPr>
            <w:tcW w:w="2268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Diplomado en Instrumentos de evaluación para  Competencias Profesionales</w:t>
            </w:r>
          </w:p>
        </w:tc>
        <w:tc>
          <w:tcPr>
            <w:tcW w:w="2126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Diploma</w:t>
            </w:r>
          </w:p>
        </w:tc>
      </w:tr>
      <w:tr w:rsidR="00A74B3D" w:rsidRPr="00C47F37" w:rsidTr="00A74B3D">
        <w:tc>
          <w:tcPr>
            <w:tcW w:w="1702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14 Diciembre</w:t>
            </w: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2010</w:t>
            </w:r>
          </w:p>
        </w:tc>
        <w:tc>
          <w:tcPr>
            <w:tcW w:w="3260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Universidad Nacional Autónoma de México, Instituto de Investigaciones sobre la Universidad y la Educación</w:t>
            </w:r>
          </w:p>
        </w:tc>
        <w:tc>
          <w:tcPr>
            <w:tcW w:w="2268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Coloquio Nacional de Evaluación</w:t>
            </w:r>
          </w:p>
        </w:tc>
        <w:tc>
          <w:tcPr>
            <w:tcW w:w="2126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Constancia</w:t>
            </w:r>
          </w:p>
        </w:tc>
      </w:tr>
      <w:tr w:rsidR="00A74B3D" w:rsidRPr="00C47F37" w:rsidTr="00A74B3D">
        <w:tc>
          <w:tcPr>
            <w:tcW w:w="1702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10 y 11 Diciembre 2010</w:t>
            </w:r>
          </w:p>
        </w:tc>
        <w:tc>
          <w:tcPr>
            <w:tcW w:w="3260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Universidad Tecnológica Metropolitana</w:t>
            </w:r>
          </w:p>
        </w:tc>
        <w:tc>
          <w:tcPr>
            <w:tcW w:w="2268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Curso Taller Gestión Académica</w:t>
            </w:r>
          </w:p>
        </w:tc>
        <w:tc>
          <w:tcPr>
            <w:tcW w:w="2126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Reconocimiento</w:t>
            </w:r>
          </w:p>
        </w:tc>
      </w:tr>
      <w:tr w:rsidR="00A74B3D" w:rsidRPr="00C47F37" w:rsidTr="00A74B3D">
        <w:tc>
          <w:tcPr>
            <w:tcW w:w="1702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12 Agosto 2010</w:t>
            </w:r>
          </w:p>
        </w:tc>
        <w:tc>
          <w:tcPr>
            <w:tcW w:w="3260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Tecnológico de Monterrey</w:t>
            </w:r>
          </w:p>
        </w:tc>
        <w:tc>
          <w:tcPr>
            <w:tcW w:w="2268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Diplomado en Herramientas Metodológicas para la Formación Basada en Competencias Profesionales</w:t>
            </w:r>
          </w:p>
        </w:tc>
        <w:tc>
          <w:tcPr>
            <w:tcW w:w="2126" w:type="dxa"/>
          </w:tcPr>
          <w:p w:rsidR="00A74B3D" w:rsidRDefault="00A74B3D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</w:p>
          <w:p w:rsidR="00CF1183" w:rsidRPr="00C47F37" w:rsidRDefault="00CF1183" w:rsidP="000A4458">
            <w:pPr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</w:pPr>
            <w:r w:rsidRPr="00C47F37">
              <w:rPr>
                <w:rFonts w:ascii="Garamond" w:eastAsia="Times New Roman" w:hAnsi="Garamond" w:cs="Times New Roman"/>
                <w:sz w:val="22"/>
                <w:szCs w:val="22"/>
                <w:lang w:val="es-MX" w:bidi="ar-SA"/>
              </w:rPr>
              <w:t>Diploma</w:t>
            </w:r>
          </w:p>
        </w:tc>
      </w:tr>
    </w:tbl>
    <w:p w:rsidR="00CF1183" w:rsidRPr="002C5AD4" w:rsidRDefault="00CF1183" w:rsidP="009E507E">
      <w:pPr>
        <w:rPr>
          <w:rFonts w:ascii="Garamond" w:hAnsi="Garamond"/>
          <w:lang w:val="es-MX"/>
        </w:rPr>
      </w:pPr>
    </w:p>
    <w:sectPr w:rsidR="00CF1183" w:rsidRPr="002C5AD4" w:rsidSect="00DF0B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F1466"/>
    <w:multiLevelType w:val="hybridMultilevel"/>
    <w:tmpl w:val="5E7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4D2B7B"/>
    <w:multiLevelType w:val="hybridMultilevel"/>
    <w:tmpl w:val="7E04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044F3"/>
    <w:multiLevelType w:val="hybridMultilevel"/>
    <w:tmpl w:val="DFB2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6"/>
  </w:num>
  <w:num w:numId="10">
    <w:abstractNumId w:val="23"/>
  </w:num>
  <w:num w:numId="11">
    <w:abstractNumId w:val="25"/>
  </w:num>
  <w:num w:numId="12">
    <w:abstractNumId w:val="22"/>
  </w:num>
  <w:num w:numId="13">
    <w:abstractNumId w:val="16"/>
  </w:num>
  <w:num w:numId="14">
    <w:abstractNumId w:val="13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20"/>
  </w:num>
  <w:num w:numId="21">
    <w:abstractNumId w:val="2"/>
  </w:num>
  <w:num w:numId="22">
    <w:abstractNumId w:val="14"/>
  </w:num>
  <w:num w:numId="23">
    <w:abstractNumId w:val="15"/>
  </w:num>
  <w:num w:numId="24">
    <w:abstractNumId w:val="17"/>
  </w:num>
  <w:num w:numId="25">
    <w:abstractNumId w:val="24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01962"/>
    <w:rsid w:val="00075992"/>
    <w:rsid w:val="00090AFB"/>
    <w:rsid w:val="00093945"/>
    <w:rsid w:val="000A787F"/>
    <w:rsid w:val="000D1D6A"/>
    <w:rsid w:val="000D2905"/>
    <w:rsid w:val="000D7805"/>
    <w:rsid w:val="000E30B6"/>
    <w:rsid w:val="001020DE"/>
    <w:rsid w:val="00105F37"/>
    <w:rsid w:val="001232F3"/>
    <w:rsid w:val="00124F3D"/>
    <w:rsid w:val="00150E3A"/>
    <w:rsid w:val="001A2BA0"/>
    <w:rsid w:val="001D215E"/>
    <w:rsid w:val="001E5BCD"/>
    <w:rsid w:val="001F26AF"/>
    <w:rsid w:val="002A42A0"/>
    <w:rsid w:val="002A51AD"/>
    <w:rsid w:val="002C5AD4"/>
    <w:rsid w:val="002C7453"/>
    <w:rsid w:val="0032030E"/>
    <w:rsid w:val="003540DE"/>
    <w:rsid w:val="003801E8"/>
    <w:rsid w:val="003A4A3F"/>
    <w:rsid w:val="003E376B"/>
    <w:rsid w:val="00410FFF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A4A1A"/>
    <w:rsid w:val="006B60E5"/>
    <w:rsid w:val="006E26B9"/>
    <w:rsid w:val="00707B38"/>
    <w:rsid w:val="00730D8C"/>
    <w:rsid w:val="00737EA5"/>
    <w:rsid w:val="007A4DA4"/>
    <w:rsid w:val="007B2093"/>
    <w:rsid w:val="007B67BD"/>
    <w:rsid w:val="007C45AF"/>
    <w:rsid w:val="00803AB2"/>
    <w:rsid w:val="008048E0"/>
    <w:rsid w:val="00811B22"/>
    <w:rsid w:val="00856C66"/>
    <w:rsid w:val="00856D27"/>
    <w:rsid w:val="0087439C"/>
    <w:rsid w:val="00883543"/>
    <w:rsid w:val="008A540F"/>
    <w:rsid w:val="008D19ED"/>
    <w:rsid w:val="008E0D60"/>
    <w:rsid w:val="008F01BD"/>
    <w:rsid w:val="00910105"/>
    <w:rsid w:val="0093407A"/>
    <w:rsid w:val="009562ED"/>
    <w:rsid w:val="00977C4B"/>
    <w:rsid w:val="009875B5"/>
    <w:rsid w:val="009D6A3E"/>
    <w:rsid w:val="009E507E"/>
    <w:rsid w:val="009F4A92"/>
    <w:rsid w:val="00A06688"/>
    <w:rsid w:val="00A105C3"/>
    <w:rsid w:val="00A35ED0"/>
    <w:rsid w:val="00A50340"/>
    <w:rsid w:val="00A74B3D"/>
    <w:rsid w:val="00AC4CB7"/>
    <w:rsid w:val="00AD6137"/>
    <w:rsid w:val="00AF22B7"/>
    <w:rsid w:val="00B04143"/>
    <w:rsid w:val="00B22B68"/>
    <w:rsid w:val="00B24946"/>
    <w:rsid w:val="00BC1790"/>
    <w:rsid w:val="00BD5BFF"/>
    <w:rsid w:val="00BE0D95"/>
    <w:rsid w:val="00BF6E69"/>
    <w:rsid w:val="00C264FE"/>
    <w:rsid w:val="00C37060"/>
    <w:rsid w:val="00C47F37"/>
    <w:rsid w:val="00C66C98"/>
    <w:rsid w:val="00C74548"/>
    <w:rsid w:val="00CA0DA9"/>
    <w:rsid w:val="00CA1DFC"/>
    <w:rsid w:val="00CB17CE"/>
    <w:rsid w:val="00CD3080"/>
    <w:rsid w:val="00CF1183"/>
    <w:rsid w:val="00CF1BAC"/>
    <w:rsid w:val="00D20B10"/>
    <w:rsid w:val="00D70367"/>
    <w:rsid w:val="00D94F6E"/>
    <w:rsid w:val="00DB2EBD"/>
    <w:rsid w:val="00DF0B12"/>
    <w:rsid w:val="00E07401"/>
    <w:rsid w:val="00E2793E"/>
    <w:rsid w:val="00E452EC"/>
    <w:rsid w:val="00E73F80"/>
    <w:rsid w:val="00EA168D"/>
    <w:rsid w:val="00EE3408"/>
    <w:rsid w:val="00EE55BB"/>
    <w:rsid w:val="00F10CC9"/>
    <w:rsid w:val="00F43620"/>
    <w:rsid w:val="00F96917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07B3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uiPriority w:val="59"/>
    <w:rsid w:val="00CF1183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07B38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uiPriority w:val="59"/>
    <w:rsid w:val="00CF1183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5AE8-E13B-44D3-8613-192176F0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2017-04-28T18:09:00Z</dcterms:created>
  <dcterms:modified xsi:type="dcterms:W3CDTF">2017-04-28T18:09:00Z</dcterms:modified>
</cp:coreProperties>
</file>